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17C9" w:rsidRDefault="009C17C9" w:rsidP="009C17C9">
      <w:pPr>
        <w:bidi w:val="0"/>
        <w:spacing w:before="100" w:beforeAutospacing="1" w:after="100" w:afterAutospacing="1" w:line="240" w:lineRule="auto"/>
        <w:ind w:left="720"/>
        <w:jc w:val="both"/>
        <w:rPr>
          <w:rFonts w:ascii="Times New Roman" w:eastAsia="Times New Roman" w:hAnsi="Times New Roman" w:cs="Times New Roman" w:hint="cs"/>
          <w:b/>
          <w:bCs/>
          <w:sz w:val="32"/>
          <w:szCs w:val="32"/>
          <w:rtl/>
        </w:rPr>
      </w:pPr>
    </w:p>
    <w:p w:rsidR="009C17C9" w:rsidRDefault="009C17C9" w:rsidP="009C17C9">
      <w:pPr>
        <w:bidi w:val="0"/>
        <w:spacing w:before="100" w:beforeAutospacing="1" w:after="100" w:afterAutospacing="1" w:line="240" w:lineRule="auto"/>
        <w:ind w:left="720"/>
        <w:jc w:val="both"/>
        <w:rPr>
          <w:rFonts w:ascii="Times New Roman" w:eastAsia="Times New Roman" w:hAnsi="Times New Roman" w:cs="Times New Roman" w:hint="cs"/>
          <w:b/>
          <w:bCs/>
          <w:sz w:val="32"/>
          <w:szCs w:val="32"/>
          <w:rtl/>
        </w:rPr>
      </w:pPr>
    </w:p>
    <w:p w:rsidR="009C17C9" w:rsidRDefault="009C17C9" w:rsidP="009C17C9">
      <w:pPr>
        <w:bidi w:val="0"/>
        <w:spacing w:before="100" w:beforeAutospacing="1" w:after="100" w:afterAutospacing="1" w:line="240" w:lineRule="auto"/>
        <w:ind w:left="720"/>
        <w:jc w:val="both"/>
        <w:rPr>
          <w:rFonts w:ascii="Times New Roman" w:eastAsia="Times New Roman" w:hAnsi="Times New Roman" w:cs="Times New Roman" w:hint="cs"/>
          <w:b/>
          <w:bCs/>
          <w:sz w:val="32"/>
          <w:szCs w:val="32"/>
          <w:rtl/>
        </w:rPr>
      </w:pPr>
    </w:p>
    <w:p w:rsidR="009C17C9" w:rsidRDefault="009C17C9" w:rsidP="009C17C9">
      <w:pPr>
        <w:bidi w:val="0"/>
        <w:spacing w:before="100" w:beforeAutospacing="1" w:after="100" w:afterAutospacing="1" w:line="240" w:lineRule="auto"/>
        <w:ind w:left="720"/>
        <w:jc w:val="center"/>
        <w:rPr>
          <w:rFonts w:ascii="Times New Roman" w:eastAsia="Times New Roman" w:hAnsi="Times New Roman" w:cs="Times New Roman" w:hint="cs"/>
          <w:b/>
          <w:bCs/>
          <w:sz w:val="52"/>
          <w:szCs w:val="52"/>
          <w:rtl/>
        </w:rPr>
      </w:pPr>
      <w:r w:rsidRPr="009C17C9">
        <w:rPr>
          <w:rFonts w:ascii="Times New Roman" w:eastAsia="Times New Roman" w:hAnsi="Times New Roman" w:cs="Times New Roman" w:hint="cs"/>
          <w:b/>
          <w:bCs/>
          <w:sz w:val="52"/>
          <w:szCs w:val="52"/>
          <w:rtl/>
        </w:rPr>
        <w:t>الدخول في الممنوع</w:t>
      </w:r>
    </w:p>
    <w:p w:rsidR="009C17C9" w:rsidRDefault="009C17C9" w:rsidP="009C17C9">
      <w:pPr>
        <w:bidi w:val="0"/>
        <w:spacing w:before="100" w:beforeAutospacing="1" w:after="100" w:afterAutospacing="1" w:line="240" w:lineRule="auto"/>
        <w:ind w:left="720"/>
        <w:rPr>
          <w:rFonts w:ascii="Times New Roman" w:eastAsia="Times New Roman" w:hAnsi="Times New Roman" w:cs="Times New Roman" w:hint="cs"/>
          <w:b/>
          <w:bCs/>
          <w:sz w:val="32"/>
          <w:szCs w:val="32"/>
          <w:u w:val="single"/>
          <w:rtl/>
        </w:rPr>
      </w:pPr>
      <w:r w:rsidRPr="009C17C9">
        <w:rPr>
          <w:rFonts w:ascii="Times New Roman" w:eastAsia="Times New Roman" w:hAnsi="Times New Roman" w:cs="Times New Roman" w:hint="cs"/>
          <w:b/>
          <w:bCs/>
          <w:sz w:val="32"/>
          <w:szCs w:val="32"/>
          <w:u w:val="single"/>
          <w:rtl/>
        </w:rPr>
        <w:t>د. أحمد ابراهيم الفقيه</w:t>
      </w:r>
    </w:p>
    <w:p w:rsidR="009C17C9" w:rsidRPr="009C17C9" w:rsidRDefault="009C17C9" w:rsidP="009C17C9">
      <w:pPr>
        <w:bidi w:val="0"/>
        <w:spacing w:before="100" w:beforeAutospacing="1" w:after="100" w:afterAutospacing="1" w:line="240" w:lineRule="auto"/>
        <w:ind w:left="720"/>
        <w:rPr>
          <w:rFonts w:ascii="Times New Roman" w:eastAsia="Times New Roman" w:hAnsi="Times New Roman" w:cs="Times New Roman"/>
          <w:b/>
          <w:bCs/>
          <w:sz w:val="24"/>
          <w:szCs w:val="24"/>
        </w:rPr>
      </w:pPr>
      <w:r w:rsidRPr="009C17C9">
        <w:rPr>
          <w:rFonts w:ascii="Times New Roman" w:eastAsia="Times New Roman" w:hAnsi="Times New Roman" w:cs="Times New Roman"/>
          <w:b/>
          <w:bCs/>
          <w:sz w:val="24"/>
          <w:szCs w:val="24"/>
        </w:rPr>
        <w:t>fagih@hotmail.com</w:t>
      </w:r>
    </w:p>
    <w:p w:rsidR="009C17C9" w:rsidRDefault="009C17C9" w:rsidP="006A2323">
      <w:pPr>
        <w:bidi w:val="0"/>
        <w:spacing w:before="100" w:beforeAutospacing="1" w:after="100" w:afterAutospacing="1" w:line="240" w:lineRule="auto"/>
        <w:ind w:left="720"/>
        <w:jc w:val="both"/>
        <w:rPr>
          <w:rFonts w:ascii="Times New Roman" w:eastAsia="Times New Roman" w:hAnsi="Times New Roman" w:cs="Times New Roman" w:hint="cs"/>
          <w:b/>
          <w:bCs/>
          <w:sz w:val="32"/>
          <w:szCs w:val="32"/>
          <w:rtl/>
        </w:rPr>
      </w:pPr>
      <w:r>
        <w:rPr>
          <w:rFonts w:ascii="Times New Roman" w:eastAsia="Times New Roman" w:hAnsi="Times New Roman" w:cs="Times New Roman" w:hint="cs"/>
          <w:b/>
          <w:bCs/>
          <w:sz w:val="32"/>
          <w:szCs w:val="32"/>
          <w:rtl/>
        </w:rPr>
        <w:t xml:space="preserve">               كثير من الكوارث التي تحدث في اوقات التحول والانتفاضا</w:t>
      </w:r>
      <w:r>
        <w:rPr>
          <w:rFonts w:ascii="Times New Roman" w:eastAsia="Times New Roman" w:hAnsi="Times New Roman" w:cs="Times New Roman" w:hint="cs"/>
          <w:b/>
          <w:bCs/>
          <w:sz w:val="32"/>
          <w:szCs w:val="32"/>
          <w:rtl/>
          <w:lang w:bidi="ar-EG"/>
        </w:rPr>
        <w:t>ت</w:t>
      </w:r>
      <w:r>
        <w:rPr>
          <w:rFonts w:ascii="Times New Roman" w:eastAsia="Times New Roman" w:hAnsi="Times New Roman" w:cs="Times New Roman" w:hint="cs"/>
          <w:b/>
          <w:bCs/>
          <w:sz w:val="32"/>
          <w:szCs w:val="32"/>
          <w:rtl/>
        </w:rPr>
        <w:t xml:space="preserve"> والهبات الشعبية وفوران الشارع، تاتي من فوضى وتشوش الافكار بين الحقوق والواجبات والخلط الفاضح المعيب بين ماهو مسموح به قانونا وبين ما يقع في دائرة الخروج عن الاصول والنظام الاجتماعي العام ال</w:t>
      </w:r>
      <w:r w:rsidR="0037766A">
        <w:rPr>
          <w:rFonts w:ascii="Times New Roman" w:eastAsia="Times New Roman" w:hAnsi="Times New Roman" w:cs="Times New Roman" w:hint="cs"/>
          <w:b/>
          <w:bCs/>
          <w:sz w:val="32"/>
          <w:szCs w:val="32"/>
          <w:rtl/>
        </w:rPr>
        <w:t>ذ</w:t>
      </w:r>
      <w:r>
        <w:rPr>
          <w:rFonts w:ascii="Times New Roman" w:eastAsia="Times New Roman" w:hAnsi="Times New Roman" w:cs="Times New Roman" w:hint="cs"/>
          <w:b/>
          <w:bCs/>
          <w:sz w:val="32"/>
          <w:szCs w:val="32"/>
          <w:rtl/>
        </w:rPr>
        <w:t>ي تنظمه التشريعات النافذة في كل مجتمع، واعتقد ان هذا الخلط بين الاباحة والتحريم قانونا ، هو المصدر الاساسي لاغلب ما نراه من افعال مسيئة تصاحب مناسبات يجب ان تكون جليلة لها احترامها مثل الاحتفال بعيد الثورة على سبيل المثال ، وتصل في بعضها الى مستوى الجريمة ، ولا اتحدث هنا عما نعرفه من اعمال الاجرام والبلطجة التي يقوم بها مجرمون من اصاحب السوابق او من الفتوات المعروفين للمكلفين بتنفيذ القانون ، وغالبا ما  تكون اجهزة الامن على علم بهم</w:t>
      </w:r>
      <w:r w:rsidR="00E276F0">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ومعرفة بتحركاتهم، وتاخذ حذرها منهم وتسعى لتامين هذه الاحتفالات من اعتداءاتهم ويتم احيانا رصدهم</w:t>
      </w:r>
      <w:r w:rsidR="00E276F0">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بل وحجزهم</w:t>
      </w:r>
      <w:r w:rsidR="00E276F0">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منعا لهم من القيام باي دور في العبث بالامن وتحريك اعمال الشغب</w:t>
      </w:r>
      <w:r w:rsidR="00E276F0">
        <w:rPr>
          <w:rFonts w:ascii="Times New Roman" w:eastAsia="Times New Roman" w:hAnsi="Times New Roman" w:cs="Times New Roman" w:hint="cs"/>
          <w:b/>
          <w:bCs/>
          <w:sz w:val="32"/>
          <w:szCs w:val="32"/>
          <w:rtl/>
        </w:rPr>
        <w:t xml:space="preserve">، </w:t>
      </w:r>
      <w:r w:rsidR="0037766A">
        <w:rPr>
          <w:rFonts w:ascii="Times New Roman" w:eastAsia="Times New Roman" w:hAnsi="Times New Roman" w:cs="Times New Roman" w:hint="cs"/>
          <w:b/>
          <w:bCs/>
          <w:sz w:val="32"/>
          <w:szCs w:val="32"/>
          <w:rtl/>
        </w:rPr>
        <w:t xml:space="preserve">واعمال يفسدون بها المسيرات السلمية، </w:t>
      </w:r>
      <w:r w:rsidR="00E276F0">
        <w:rPr>
          <w:rFonts w:ascii="Times New Roman" w:eastAsia="Times New Roman" w:hAnsi="Times New Roman" w:cs="Times New Roman" w:hint="cs"/>
          <w:b/>
          <w:bCs/>
          <w:sz w:val="32"/>
          <w:szCs w:val="32"/>
          <w:rtl/>
        </w:rPr>
        <w:t>لكي يسهل</w:t>
      </w:r>
      <w:r>
        <w:rPr>
          <w:rFonts w:ascii="Times New Roman" w:eastAsia="Times New Roman" w:hAnsi="Times New Roman" w:cs="Times New Roman" w:hint="cs"/>
          <w:b/>
          <w:bCs/>
          <w:sz w:val="32"/>
          <w:szCs w:val="32"/>
          <w:rtl/>
        </w:rPr>
        <w:t xml:space="preserve"> لهم السطو على المحلات التجارية واعمال النهب والسرقة، كما لا اتحدث ايضا عن اصحاب الاجندات السياسية الاجرامية من ذيول عهد سابق او من العملاء الذين تحركهم جهات اجنبية مناوئة لطموحات اهلنا،  ولكن اتحدث عن </w:t>
      </w:r>
      <w:r w:rsidR="00E276F0">
        <w:rPr>
          <w:rFonts w:ascii="Times New Roman" w:eastAsia="Times New Roman" w:hAnsi="Times New Roman" w:cs="Times New Roman" w:hint="cs"/>
          <w:b/>
          <w:bCs/>
          <w:sz w:val="32"/>
          <w:szCs w:val="32"/>
          <w:rtl/>
        </w:rPr>
        <w:t>متظاهرين جاءوا</w:t>
      </w:r>
      <w:r>
        <w:rPr>
          <w:rFonts w:ascii="Times New Roman" w:eastAsia="Times New Roman" w:hAnsi="Times New Roman" w:cs="Times New Roman" w:hint="cs"/>
          <w:b/>
          <w:bCs/>
          <w:sz w:val="32"/>
          <w:szCs w:val="32"/>
          <w:rtl/>
        </w:rPr>
        <w:t xml:space="preserve"> الى الشارع بدافع وطني</w:t>
      </w:r>
      <w:r w:rsidR="00E276F0">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ولكنهم يقعون اداة سهلة</w:t>
      </w:r>
      <w:r w:rsidR="00E276F0">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في ايدي اصحاب الاجندات</w:t>
      </w:r>
      <w:r w:rsidR="00E276F0">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بسبب جهلهم بالحقوق والوجبات</w:t>
      </w:r>
      <w:r w:rsidR="00E276F0">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والمسموح وغير المسموح به</w:t>
      </w:r>
      <w:r w:rsidR="00E276F0">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في مثل هذه المناسبات التي تصل فيها المشاعر الى حد الغليان والاحتقان ، ويحدث استغلال لهؤلاء الناس الذين انعدم لديهم الوعي بماهو حق وماهو باطل</w:t>
      </w:r>
      <w:r w:rsidR="00E276F0">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وماهو بناء وماهو تخريب</w:t>
      </w:r>
      <w:r w:rsidR="00E276F0">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وبين الواجب الوطني والخطيئة في حق الوطن، واعتقد ان اغلب بلدان الربيع العربي مثل تونس ومصر وليبيا واليمن</w:t>
      </w:r>
      <w:r w:rsidR="00E276F0">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حصل فيها مثل هذا الخلط الذي جعل عناصر وطنية واحيانا ثورية</w:t>
      </w:r>
      <w:r w:rsidR="00E276F0">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ترتكب بسبب جهلها وانعدام الوعي لديها</w:t>
      </w:r>
      <w:r w:rsidR="00E276F0">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من الجرائم ما يتساوى في جسامته مع جرائم الاعداء والازلام وال</w:t>
      </w:r>
      <w:r w:rsidR="00E276F0">
        <w:rPr>
          <w:rFonts w:ascii="Times New Roman" w:eastAsia="Times New Roman" w:hAnsi="Times New Roman" w:cs="Times New Roman" w:hint="cs"/>
          <w:b/>
          <w:bCs/>
          <w:sz w:val="32"/>
          <w:szCs w:val="32"/>
          <w:rtl/>
        </w:rPr>
        <w:t>ذ</w:t>
      </w:r>
      <w:r>
        <w:rPr>
          <w:rFonts w:ascii="Times New Roman" w:eastAsia="Times New Roman" w:hAnsi="Times New Roman" w:cs="Times New Roman" w:hint="cs"/>
          <w:b/>
          <w:bCs/>
          <w:sz w:val="32"/>
          <w:szCs w:val="32"/>
          <w:rtl/>
        </w:rPr>
        <w:t>يول</w:t>
      </w:r>
      <w:r w:rsidR="00E276F0">
        <w:rPr>
          <w:rFonts w:ascii="Times New Roman" w:eastAsia="Times New Roman" w:hAnsi="Times New Roman" w:cs="Times New Roman" w:hint="cs"/>
          <w:b/>
          <w:bCs/>
          <w:sz w:val="32"/>
          <w:szCs w:val="32"/>
          <w:rtl/>
        </w:rPr>
        <w:t xml:space="preserve"> او الفلول</w:t>
      </w:r>
      <w:r>
        <w:rPr>
          <w:rFonts w:ascii="Times New Roman" w:eastAsia="Times New Roman" w:hAnsi="Times New Roman" w:cs="Times New Roman" w:hint="cs"/>
          <w:b/>
          <w:bCs/>
          <w:sz w:val="32"/>
          <w:szCs w:val="32"/>
          <w:rtl/>
        </w:rPr>
        <w:t xml:space="preserve">،  كما </w:t>
      </w:r>
      <w:r>
        <w:rPr>
          <w:rFonts w:ascii="Times New Roman" w:eastAsia="Times New Roman" w:hAnsi="Times New Roman" w:cs="Times New Roman" w:hint="cs"/>
          <w:b/>
          <w:bCs/>
          <w:sz w:val="32"/>
          <w:szCs w:val="32"/>
          <w:rtl/>
        </w:rPr>
        <w:lastRenderedPageBreak/>
        <w:t>راينا في اعمال الشغب التي صاحبت بعض المسيرات والمظاهرات خلال عامين من عمر الثورة في مصر ، وعمليات تعذيب يقوم بها الثوار في ل</w:t>
      </w:r>
      <w:r w:rsidR="00E276F0">
        <w:rPr>
          <w:rFonts w:ascii="Times New Roman" w:eastAsia="Times New Roman" w:hAnsi="Times New Roman" w:cs="Times New Roman" w:hint="cs"/>
          <w:b/>
          <w:bCs/>
          <w:sz w:val="32"/>
          <w:szCs w:val="32"/>
          <w:rtl/>
        </w:rPr>
        <w:t xml:space="preserve">يبيا ادت الى قتل اناس ابرياء، </w:t>
      </w:r>
      <w:r>
        <w:rPr>
          <w:rFonts w:ascii="Times New Roman" w:eastAsia="Times New Roman" w:hAnsi="Times New Roman" w:cs="Times New Roman" w:hint="cs"/>
          <w:b/>
          <w:bCs/>
          <w:sz w:val="32"/>
          <w:szCs w:val="32"/>
          <w:rtl/>
        </w:rPr>
        <w:t xml:space="preserve"> </w:t>
      </w:r>
      <w:r w:rsidR="00E276F0">
        <w:rPr>
          <w:rFonts w:ascii="Times New Roman" w:eastAsia="Times New Roman" w:hAnsi="Times New Roman" w:cs="Times New Roman" w:hint="cs"/>
          <w:b/>
          <w:bCs/>
          <w:sz w:val="32"/>
          <w:szCs w:val="32"/>
          <w:rtl/>
        </w:rPr>
        <w:t>و</w:t>
      </w:r>
      <w:r>
        <w:rPr>
          <w:rFonts w:ascii="Times New Roman" w:eastAsia="Times New Roman" w:hAnsi="Times New Roman" w:cs="Times New Roman" w:hint="cs"/>
          <w:b/>
          <w:bCs/>
          <w:sz w:val="32"/>
          <w:szCs w:val="32"/>
          <w:rtl/>
        </w:rPr>
        <w:t xml:space="preserve">خارج اطار القانون والقضاء،  وحرق وتحطيم وتخريب منارات علمية ومواقع اثرية تراثية في تونس، على ايدي اناس يدعون انتسابا للثورة وللثوار للاسف الشديد، </w:t>
      </w:r>
      <w:r w:rsidR="00E276F0">
        <w:rPr>
          <w:rFonts w:ascii="Times New Roman" w:eastAsia="Times New Roman" w:hAnsi="Times New Roman" w:cs="Times New Roman" w:hint="cs"/>
          <w:b/>
          <w:bCs/>
          <w:sz w:val="32"/>
          <w:szCs w:val="32"/>
          <w:rtl/>
        </w:rPr>
        <w:t>بعضهم من حزب الت اليه السلطة في البلاد،</w:t>
      </w:r>
      <w:r>
        <w:rPr>
          <w:rFonts w:ascii="Times New Roman" w:eastAsia="Times New Roman" w:hAnsi="Times New Roman" w:cs="Times New Roman" w:hint="cs"/>
          <w:b/>
          <w:bCs/>
          <w:sz w:val="32"/>
          <w:szCs w:val="32"/>
          <w:rtl/>
        </w:rPr>
        <w:t xml:space="preserve"> واريد ان اقف هنا وفي هذا السياق امام ظاهرة تمثل تجسيدا سافرا لهذا  الدخول في الممنوع ،ومع سبق الاصرار والترصد، ولا اظنه يحدث الا بسبب الجهل</w:t>
      </w:r>
      <w:r w:rsidR="00E276F0">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ومن عناصر قد تظن بوازع من هذا الجهل</w:t>
      </w:r>
      <w:r w:rsidR="00E276F0">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انها تقوم بعمل مناصر للثورة</w:t>
      </w:r>
      <w:r w:rsidR="00E276F0">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واستمرار لفعاليتها واشعال جذوتها ، مع ان ما تفعله يقع في قلب دائرة الاجرام والجريمة ، وهي ظاهرة العناصر الملثمة التي خرجت في بعض المدن المصرية وانتشرت في شوارعها تمارس اعمال العنف وتهدد الامن والسلام في المجتمع</w:t>
      </w:r>
      <w:r w:rsidR="00E276F0">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وتسمي نفسها</w:t>
      </w:r>
      <w:r w:rsidRPr="00B7008C">
        <w:rPr>
          <w:rFonts w:ascii="Times New Roman" w:eastAsia="Times New Roman" w:hAnsi="Times New Roman" w:cs="Times New Roman"/>
          <w:b/>
          <w:bCs/>
          <w:sz w:val="32"/>
          <w:szCs w:val="32"/>
          <w:rtl/>
        </w:rPr>
        <w:t>“البلاك بلوك”</w:t>
      </w:r>
      <w:r>
        <w:rPr>
          <w:rFonts w:ascii="Times New Roman" w:eastAsia="Times New Roman" w:hAnsi="Times New Roman" w:cs="Times New Roman" w:hint="cs"/>
          <w:b/>
          <w:bCs/>
          <w:sz w:val="32"/>
          <w:szCs w:val="32"/>
          <w:rtl/>
        </w:rPr>
        <w:t>، ولا ادري شخصيا ماهو المقصود بمثل هذا الاسم</w:t>
      </w:r>
      <w:r w:rsidR="00E276F0">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وما الدلالة التي يحملها او يوحي بها ، ولكنني ارى ان اي انسان ملثم يخرج الى الشارع ليمارس مثل هذا </w:t>
      </w:r>
      <w:r w:rsidR="00E276F0">
        <w:rPr>
          <w:rFonts w:ascii="Times New Roman" w:eastAsia="Times New Roman" w:hAnsi="Times New Roman" w:cs="Times New Roman" w:hint="cs"/>
          <w:b/>
          <w:bCs/>
          <w:sz w:val="32"/>
          <w:szCs w:val="32"/>
          <w:rtl/>
        </w:rPr>
        <w:t xml:space="preserve">العمل، </w:t>
      </w:r>
      <w:r>
        <w:rPr>
          <w:rFonts w:ascii="Times New Roman" w:eastAsia="Times New Roman" w:hAnsi="Times New Roman" w:cs="Times New Roman" w:hint="cs"/>
          <w:b/>
          <w:bCs/>
          <w:sz w:val="32"/>
          <w:szCs w:val="32"/>
          <w:rtl/>
        </w:rPr>
        <w:t>قد اعطى المبرر الكافي لعنصر الامن</w:t>
      </w:r>
      <w:r w:rsidR="00E276F0">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ان يعطله عن العمل قبل ان يمارس عنفه</w:t>
      </w:r>
      <w:r w:rsidR="00E276F0">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تحت هذا القناع، لانه من الواضح انه جاء للقيام باعمال الشر</w:t>
      </w:r>
      <w:r w:rsidR="00E276F0">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وهو يريد ان ينفذ من القانون ويطمس هويته</w:t>
      </w:r>
      <w:r w:rsidR="00E276F0">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ليسهل عليه الاختفاء بعد القيام بالجريمة</w:t>
      </w:r>
      <w:r w:rsidR="00E276F0">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واعتقد ان كل قوانين الارض</w:t>
      </w:r>
      <w:r w:rsidR="00E276F0">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تطالب عناصر الامن</w:t>
      </w:r>
      <w:r w:rsidR="00E276F0">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ان تمنع مثل هذا الاجرام السافر</w:t>
      </w:r>
      <w:r w:rsidR="00E276F0">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قبل وقوعه</w:t>
      </w:r>
      <w:r w:rsidR="00E276F0">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و</w:t>
      </w:r>
      <w:r w:rsidR="006A2323">
        <w:rPr>
          <w:rFonts w:ascii="Times New Roman" w:eastAsia="Times New Roman" w:hAnsi="Times New Roman" w:cs="Times New Roman" w:hint="cs"/>
          <w:b/>
          <w:bCs/>
          <w:sz w:val="32"/>
          <w:szCs w:val="32"/>
          <w:rtl/>
        </w:rPr>
        <w:t xml:space="preserve">منع </w:t>
      </w:r>
      <w:r>
        <w:rPr>
          <w:rFonts w:ascii="Times New Roman" w:eastAsia="Times New Roman" w:hAnsi="Times New Roman" w:cs="Times New Roman" w:hint="cs"/>
          <w:b/>
          <w:bCs/>
          <w:sz w:val="32"/>
          <w:szCs w:val="32"/>
          <w:rtl/>
        </w:rPr>
        <w:t>هذا المتصدي للاجرام عن سبق اصرار وترصد</w:t>
      </w:r>
      <w:r w:rsidR="006A2323">
        <w:rPr>
          <w:rFonts w:ascii="Times New Roman" w:eastAsia="Times New Roman" w:hAnsi="Times New Roman" w:cs="Times New Roman" w:hint="cs"/>
          <w:b/>
          <w:bCs/>
          <w:sz w:val="32"/>
          <w:szCs w:val="32"/>
          <w:rtl/>
        </w:rPr>
        <w:t xml:space="preserve"> من فعله</w:t>
      </w:r>
      <w:r w:rsidR="00E276F0">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قبل ان تسقط الضحايا علي يديه، ولا اقول هذا الكلام مستعديا الشرطة على هؤلاء الشباب، وانما اقول انني لا استبعد ان يكون هؤلاء الشباب خرجوا بدوافع ثورية وطنية</w:t>
      </w:r>
      <w:r w:rsidR="00E276F0">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ولكن غياب الفهم لدورهم ومسئوليتهم</w:t>
      </w:r>
      <w:r w:rsidR="006C2E9A">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وهذا الخلط بين المباح والم</w:t>
      </w:r>
      <w:r w:rsidR="006C2E9A">
        <w:rPr>
          <w:rFonts w:ascii="Times New Roman" w:eastAsia="Times New Roman" w:hAnsi="Times New Roman" w:cs="Times New Roman" w:hint="cs"/>
          <w:b/>
          <w:bCs/>
          <w:sz w:val="32"/>
          <w:szCs w:val="32"/>
          <w:rtl/>
        </w:rPr>
        <w:t>م</w:t>
      </w:r>
      <w:r>
        <w:rPr>
          <w:rFonts w:ascii="Times New Roman" w:eastAsia="Times New Roman" w:hAnsi="Times New Roman" w:cs="Times New Roman" w:hint="cs"/>
          <w:b/>
          <w:bCs/>
          <w:sz w:val="32"/>
          <w:szCs w:val="32"/>
          <w:rtl/>
        </w:rPr>
        <w:t>نوع</w:t>
      </w:r>
      <w:r w:rsidR="006C2E9A">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جعلهم يقومون بعمل تجرمه القوانين</w:t>
      </w:r>
      <w:r w:rsidR="006C2E9A">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وتجعل رجل الامن يبادر</w:t>
      </w:r>
      <w:r w:rsidR="006C2E9A">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وقبل ان يقوم هذا الشاب بقتل الابرياء</w:t>
      </w:r>
      <w:r w:rsidR="006C2E9A">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ان يتحمل جريرة عمله</w:t>
      </w:r>
      <w:r w:rsidR="006C2E9A">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اعاقة او قتلا ، فوجب تنبيه هؤلاء الشباب وتوعيتهم</w:t>
      </w:r>
      <w:r w:rsidR="006C2E9A">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بكل السبل المتاحة</w:t>
      </w:r>
      <w:r w:rsidR="006C2E9A">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وايصال المعلومة اليهم</w:t>
      </w:r>
      <w:r w:rsidR="006C2E9A">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ان ما يقومون به ويظنون انه ينجيهم من العقاب</w:t>
      </w:r>
      <w:r w:rsidR="006C2E9A">
        <w:rPr>
          <w:rFonts w:ascii="Times New Roman" w:eastAsia="Times New Roman" w:hAnsi="Times New Roman" w:cs="Times New Roman" w:hint="cs"/>
          <w:b/>
          <w:bCs/>
          <w:sz w:val="32"/>
          <w:szCs w:val="32"/>
          <w:rtl/>
        </w:rPr>
        <w:t>،</w:t>
      </w:r>
      <w:r>
        <w:rPr>
          <w:rFonts w:ascii="Times New Roman" w:eastAsia="Times New Roman" w:hAnsi="Times New Roman" w:cs="Times New Roman" w:hint="cs"/>
          <w:b/>
          <w:bCs/>
          <w:sz w:val="32"/>
          <w:szCs w:val="32"/>
          <w:rtl/>
        </w:rPr>
        <w:t xml:space="preserve"> سيكون مصدر هلاكهم وهم لا يعلمون .</w:t>
      </w:r>
      <w:r w:rsidR="006C2E9A">
        <w:rPr>
          <w:rFonts w:ascii="Times New Roman" w:eastAsia="Times New Roman" w:hAnsi="Times New Roman" w:cs="Times New Roman" w:hint="cs"/>
          <w:b/>
          <w:bCs/>
          <w:sz w:val="32"/>
          <w:szCs w:val="32"/>
          <w:rtl/>
        </w:rPr>
        <w:t xml:space="preserve"> </w:t>
      </w:r>
      <w:r w:rsidR="006A2323">
        <w:rPr>
          <w:rFonts w:ascii="Times New Roman" w:eastAsia="Times New Roman" w:hAnsi="Times New Roman" w:cs="Times New Roman" w:hint="cs"/>
          <w:b/>
          <w:bCs/>
          <w:sz w:val="32"/>
          <w:szCs w:val="32"/>
          <w:rtl/>
        </w:rPr>
        <w:t xml:space="preserve">                             </w:t>
      </w:r>
      <w:r w:rsidR="006C2E9A">
        <w:rPr>
          <w:rFonts w:ascii="Times New Roman" w:eastAsia="Times New Roman" w:hAnsi="Times New Roman" w:cs="Times New Roman" w:hint="cs"/>
          <w:b/>
          <w:bCs/>
          <w:sz w:val="32"/>
          <w:szCs w:val="32"/>
          <w:rtl/>
        </w:rPr>
        <w:t xml:space="preserve">   </w:t>
      </w:r>
    </w:p>
    <w:p w:rsidR="009C17C9" w:rsidRDefault="006C2E9A" w:rsidP="006A2323">
      <w:pPr>
        <w:bidi w:val="0"/>
        <w:spacing w:before="100" w:beforeAutospacing="1" w:after="100" w:afterAutospacing="1" w:line="240" w:lineRule="auto"/>
        <w:ind w:left="720"/>
        <w:jc w:val="both"/>
        <w:rPr>
          <w:rFonts w:ascii="Times New Roman" w:eastAsia="Times New Roman" w:hAnsi="Times New Roman" w:cs="Times New Roman" w:hint="cs"/>
          <w:b/>
          <w:bCs/>
          <w:sz w:val="32"/>
          <w:szCs w:val="32"/>
          <w:rtl/>
        </w:rPr>
      </w:pPr>
      <w:r>
        <w:rPr>
          <w:rFonts w:ascii="Times New Roman" w:eastAsia="Times New Roman" w:hAnsi="Times New Roman" w:cs="Times New Roman" w:hint="cs"/>
          <w:b/>
          <w:bCs/>
          <w:sz w:val="32"/>
          <w:szCs w:val="32"/>
          <w:rtl/>
        </w:rPr>
        <w:t xml:space="preserve">                  </w:t>
      </w:r>
      <w:r w:rsidR="009C17C9">
        <w:rPr>
          <w:rFonts w:ascii="Times New Roman" w:eastAsia="Times New Roman" w:hAnsi="Times New Roman" w:cs="Times New Roman" w:hint="cs"/>
          <w:b/>
          <w:bCs/>
          <w:sz w:val="32"/>
          <w:szCs w:val="32"/>
          <w:rtl/>
        </w:rPr>
        <w:t>وظاهرة الشباب الملثمين</w:t>
      </w:r>
      <w:r>
        <w:rPr>
          <w:rFonts w:ascii="Times New Roman" w:eastAsia="Times New Roman" w:hAnsi="Times New Roman" w:cs="Times New Roman" w:hint="cs"/>
          <w:b/>
          <w:bCs/>
          <w:sz w:val="32"/>
          <w:szCs w:val="32"/>
          <w:rtl/>
        </w:rPr>
        <w:t>،</w:t>
      </w:r>
      <w:r w:rsidR="009C17C9">
        <w:rPr>
          <w:rFonts w:ascii="Times New Roman" w:eastAsia="Times New Roman" w:hAnsi="Times New Roman" w:cs="Times New Roman" w:hint="cs"/>
          <w:b/>
          <w:bCs/>
          <w:sz w:val="32"/>
          <w:szCs w:val="32"/>
          <w:rtl/>
        </w:rPr>
        <w:t>الذين يخرجون لممارسة حق التظاهر السلمي</w:t>
      </w:r>
      <w:r>
        <w:rPr>
          <w:rFonts w:ascii="Times New Roman" w:eastAsia="Times New Roman" w:hAnsi="Times New Roman" w:cs="Times New Roman" w:hint="cs"/>
          <w:b/>
          <w:bCs/>
          <w:sz w:val="32"/>
          <w:szCs w:val="32"/>
          <w:rtl/>
        </w:rPr>
        <w:t xml:space="preserve">، حصلت في عدة مناسبات، </w:t>
      </w:r>
      <w:r w:rsidR="009C17C9">
        <w:rPr>
          <w:rFonts w:ascii="Times New Roman" w:eastAsia="Times New Roman" w:hAnsi="Times New Roman" w:cs="Times New Roman" w:hint="cs"/>
          <w:b/>
          <w:bCs/>
          <w:sz w:val="32"/>
          <w:szCs w:val="32"/>
          <w:rtl/>
        </w:rPr>
        <w:t>و</w:t>
      </w:r>
      <w:r w:rsidR="006A2323">
        <w:rPr>
          <w:rFonts w:ascii="Times New Roman" w:eastAsia="Times New Roman" w:hAnsi="Times New Roman" w:cs="Times New Roman" w:hint="cs"/>
          <w:b/>
          <w:bCs/>
          <w:sz w:val="32"/>
          <w:szCs w:val="32"/>
          <w:rtl/>
        </w:rPr>
        <w:t xml:space="preserve">حدث </w:t>
      </w:r>
      <w:r w:rsidR="009C17C9">
        <w:rPr>
          <w:rFonts w:ascii="Times New Roman" w:eastAsia="Times New Roman" w:hAnsi="Times New Roman" w:cs="Times New Roman" w:hint="cs"/>
          <w:b/>
          <w:bCs/>
          <w:sz w:val="32"/>
          <w:szCs w:val="32"/>
          <w:rtl/>
        </w:rPr>
        <w:t>ان قام شباب ليبيون بمثل هذا العمل  في عهد الطاغية</w:t>
      </w:r>
      <w:r>
        <w:rPr>
          <w:rFonts w:ascii="Times New Roman" w:eastAsia="Times New Roman" w:hAnsi="Times New Roman" w:cs="Times New Roman" w:hint="cs"/>
          <w:b/>
          <w:bCs/>
          <w:sz w:val="32"/>
          <w:szCs w:val="32"/>
          <w:rtl/>
        </w:rPr>
        <w:t>،</w:t>
      </w:r>
      <w:r w:rsidR="009C17C9">
        <w:rPr>
          <w:rFonts w:ascii="Times New Roman" w:eastAsia="Times New Roman" w:hAnsi="Times New Roman" w:cs="Times New Roman" w:hint="cs"/>
          <w:b/>
          <w:bCs/>
          <w:sz w:val="32"/>
          <w:szCs w:val="32"/>
          <w:rtl/>
        </w:rPr>
        <w:t xml:space="preserve"> وفي خارج ليبيا امام سفاراته للتظاهر السلمي، لكي لا تصور الكاميرات وجوههم فيتعرف البوليس الليبي على هويتهم</w:t>
      </w:r>
      <w:r>
        <w:rPr>
          <w:rFonts w:ascii="Times New Roman" w:eastAsia="Times New Roman" w:hAnsi="Times New Roman" w:cs="Times New Roman" w:hint="cs"/>
          <w:b/>
          <w:bCs/>
          <w:sz w:val="32"/>
          <w:szCs w:val="32"/>
          <w:rtl/>
        </w:rPr>
        <w:t>، ويطارد</w:t>
      </w:r>
      <w:r w:rsidR="009C17C9">
        <w:rPr>
          <w:rFonts w:ascii="Times New Roman" w:eastAsia="Times New Roman" w:hAnsi="Times New Roman" w:cs="Times New Roman" w:hint="cs"/>
          <w:b/>
          <w:bCs/>
          <w:sz w:val="32"/>
          <w:szCs w:val="32"/>
          <w:rtl/>
        </w:rPr>
        <w:t xml:space="preserve"> اهلهم في ليبيا</w:t>
      </w:r>
      <w:r>
        <w:rPr>
          <w:rFonts w:ascii="Times New Roman" w:eastAsia="Times New Roman" w:hAnsi="Times New Roman" w:cs="Times New Roman" w:hint="cs"/>
          <w:b/>
          <w:bCs/>
          <w:sz w:val="32"/>
          <w:szCs w:val="32"/>
          <w:rtl/>
        </w:rPr>
        <w:t>،</w:t>
      </w:r>
      <w:r w:rsidR="009C17C9">
        <w:rPr>
          <w:rFonts w:ascii="Times New Roman" w:eastAsia="Times New Roman" w:hAnsi="Times New Roman" w:cs="Times New Roman" w:hint="cs"/>
          <w:b/>
          <w:bCs/>
          <w:sz w:val="32"/>
          <w:szCs w:val="32"/>
          <w:rtl/>
        </w:rPr>
        <w:t xml:space="preserve"> حسب قوانين الطغيان</w:t>
      </w:r>
      <w:r>
        <w:rPr>
          <w:rFonts w:ascii="Times New Roman" w:eastAsia="Times New Roman" w:hAnsi="Times New Roman" w:cs="Times New Roman" w:hint="cs"/>
          <w:b/>
          <w:bCs/>
          <w:sz w:val="32"/>
          <w:szCs w:val="32"/>
          <w:rtl/>
        </w:rPr>
        <w:t>،</w:t>
      </w:r>
      <w:r w:rsidR="009C17C9">
        <w:rPr>
          <w:rFonts w:ascii="Times New Roman" w:eastAsia="Times New Roman" w:hAnsi="Times New Roman" w:cs="Times New Roman" w:hint="cs"/>
          <w:b/>
          <w:bCs/>
          <w:sz w:val="32"/>
          <w:szCs w:val="32"/>
          <w:rtl/>
        </w:rPr>
        <w:t xml:space="preserve"> التي تحمل عائلة الانسان من اب وام واخوة واخوات جريرة المعارض</w:t>
      </w:r>
      <w:r>
        <w:rPr>
          <w:rFonts w:ascii="Times New Roman" w:eastAsia="Times New Roman" w:hAnsi="Times New Roman" w:cs="Times New Roman" w:hint="cs"/>
          <w:b/>
          <w:bCs/>
          <w:sz w:val="32"/>
          <w:szCs w:val="32"/>
          <w:rtl/>
        </w:rPr>
        <w:t>،</w:t>
      </w:r>
      <w:r w:rsidR="009C17C9">
        <w:rPr>
          <w:rFonts w:ascii="Times New Roman" w:eastAsia="Times New Roman" w:hAnsi="Times New Roman" w:cs="Times New Roman" w:hint="cs"/>
          <w:b/>
          <w:bCs/>
          <w:sz w:val="32"/>
          <w:szCs w:val="32"/>
          <w:rtl/>
        </w:rPr>
        <w:t xml:space="preserve"> وتنزل عليهم العقاب الجماعي الذي وصل الى معاقبة مدن وقرى باكملها لان بعض شبابها كان معارضا لحاكم البلاد.</w:t>
      </w:r>
    </w:p>
    <w:p w:rsidR="009C17C9" w:rsidRDefault="006C2E9A" w:rsidP="006C2E9A">
      <w:pPr>
        <w:bidi w:val="0"/>
        <w:spacing w:before="100" w:beforeAutospacing="1" w:after="100" w:afterAutospacing="1" w:line="240" w:lineRule="auto"/>
        <w:ind w:left="720"/>
        <w:jc w:val="both"/>
        <w:rPr>
          <w:rFonts w:ascii="Times New Roman" w:eastAsia="Times New Roman" w:hAnsi="Times New Roman" w:cs="Times New Roman" w:hint="cs"/>
          <w:b/>
          <w:bCs/>
          <w:sz w:val="32"/>
          <w:szCs w:val="32"/>
          <w:rtl/>
        </w:rPr>
      </w:pPr>
      <w:r>
        <w:rPr>
          <w:rFonts w:ascii="Times New Roman" w:eastAsia="Times New Roman" w:hAnsi="Times New Roman" w:cs="Times New Roman" w:hint="cs"/>
          <w:b/>
          <w:bCs/>
          <w:sz w:val="32"/>
          <w:szCs w:val="32"/>
          <w:rtl/>
        </w:rPr>
        <w:lastRenderedPageBreak/>
        <w:t xml:space="preserve">                 </w:t>
      </w:r>
      <w:r w:rsidR="009C17C9">
        <w:rPr>
          <w:rFonts w:ascii="Times New Roman" w:eastAsia="Times New Roman" w:hAnsi="Times New Roman" w:cs="Times New Roman" w:hint="cs"/>
          <w:b/>
          <w:bCs/>
          <w:sz w:val="32"/>
          <w:szCs w:val="32"/>
          <w:rtl/>
        </w:rPr>
        <w:t>هذه البلدان التي اسقطت انظمة القمع والاستبداد ، ورمت بالطغاة الى مزابل التاريخ ، تحتاج الى معاملة افضل من ابنائها ، وهؤلاء الابناء يحتاجون الى ارقى انواع المعاملة واكثرها حضارة من حكامهم ، ولكن وفق سياق ديمقراطي يعرف</w:t>
      </w:r>
      <w:r>
        <w:rPr>
          <w:rFonts w:ascii="Times New Roman" w:eastAsia="Times New Roman" w:hAnsi="Times New Roman" w:cs="Times New Roman" w:hint="cs"/>
          <w:b/>
          <w:bCs/>
          <w:sz w:val="32"/>
          <w:szCs w:val="32"/>
          <w:rtl/>
        </w:rPr>
        <w:t xml:space="preserve"> فيه </w:t>
      </w:r>
      <w:r w:rsidR="009C17C9">
        <w:rPr>
          <w:rFonts w:ascii="Times New Roman" w:eastAsia="Times New Roman" w:hAnsi="Times New Roman" w:cs="Times New Roman" w:hint="cs"/>
          <w:b/>
          <w:bCs/>
          <w:sz w:val="32"/>
          <w:szCs w:val="32"/>
          <w:rtl/>
        </w:rPr>
        <w:t>كل انسان الحق الذي يكفله له القانون فيمارسه كاملا</w:t>
      </w:r>
      <w:r>
        <w:rPr>
          <w:rFonts w:ascii="Times New Roman" w:eastAsia="Times New Roman" w:hAnsi="Times New Roman" w:cs="Times New Roman" w:hint="cs"/>
          <w:b/>
          <w:bCs/>
          <w:sz w:val="32"/>
          <w:szCs w:val="32"/>
          <w:rtl/>
        </w:rPr>
        <w:t>،</w:t>
      </w:r>
      <w:r w:rsidR="009C17C9">
        <w:rPr>
          <w:rFonts w:ascii="Times New Roman" w:eastAsia="Times New Roman" w:hAnsi="Times New Roman" w:cs="Times New Roman" w:hint="cs"/>
          <w:b/>
          <w:bCs/>
          <w:sz w:val="32"/>
          <w:szCs w:val="32"/>
          <w:rtl/>
        </w:rPr>
        <w:t xml:space="preserve"> ويعرف ما يقع في اطار الجريمة والممنوع فيناى بنفسه عنه</w:t>
      </w:r>
      <w:r>
        <w:rPr>
          <w:rFonts w:ascii="Times New Roman" w:eastAsia="Times New Roman" w:hAnsi="Times New Roman" w:cs="Times New Roman" w:hint="cs"/>
          <w:b/>
          <w:bCs/>
          <w:sz w:val="32"/>
          <w:szCs w:val="32"/>
          <w:rtl/>
        </w:rPr>
        <w:t xml:space="preserve">، </w:t>
      </w:r>
      <w:r w:rsidR="009C17C9">
        <w:rPr>
          <w:rFonts w:ascii="Times New Roman" w:eastAsia="Times New Roman" w:hAnsi="Times New Roman" w:cs="Times New Roman" w:hint="cs"/>
          <w:b/>
          <w:bCs/>
          <w:sz w:val="32"/>
          <w:szCs w:val="32"/>
          <w:rtl/>
        </w:rPr>
        <w:t xml:space="preserve"> فلا عذر في عهد الديمقراطية وسيادة القانون لمن يتذكر حقه وينسى حقوق الاخرين عليه ، او حقوق المجتمع والوطن ، ولا عذر للدولة ان لم تفتح كل افاق الحريات الخاصة والعامة </w:t>
      </w:r>
      <w:r>
        <w:rPr>
          <w:rFonts w:ascii="Times New Roman" w:eastAsia="Times New Roman" w:hAnsi="Times New Roman" w:cs="Times New Roman" w:hint="cs"/>
          <w:b/>
          <w:bCs/>
          <w:sz w:val="32"/>
          <w:szCs w:val="32"/>
          <w:rtl/>
        </w:rPr>
        <w:t>بما في ذلك</w:t>
      </w:r>
      <w:r w:rsidR="009C17C9">
        <w:rPr>
          <w:rFonts w:ascii="Times New Roman" w:eastAsia="Times New Roman" w:hAnsi="Times New Roman" w:cs="Times New Roman" w:hint="cs"/>
          <w:b/>
          <w:bCs/>
          <w:sz w:val="32"/>
          <w:szCs w:val="32"/>
          <w:rtl/>
        </w:rPr>
        <w:t xml:space="preserve"> حق التعبير قولا وكتابة وتظاهرا سلميا امام هذا المواطن دون حجر ولا قمع ولا كبت ،  وفق مواثيق الحريات والحقوق التي صار ينتفع بها احرار البشر في القرن الواحد والعشرين.</w:t>
      </w:r>
    </w:p>
    <w:p w:rsidR="009E0C80" w:rsidRDefault="009E0C80"/>
    <w:sectPr w:rsidR="009E0C80" w:rsidSect="00B34212">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9C17C9"/>
    <w:rsid w:val="00227C98"/>
    <w:rsid w:val="0037766A"/>
    <w:rsid w:val="006A2323"/>
    <w:rsid w:val="006C2E9A"/>
    <w:rsid w:val="00724419"/>
    <w:rsid w:val="009C17C9"/>
    <w:rsid w:val="009E0C80"/>
    <w:rsid w:val="00B34212"/>
    <w:rsid w:val="00B63830"/>
    <w:rsid w:val="00E276F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7C9"/>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79A8A-2CC1-4AAC-95F4-1D1265446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836</Words>
  <Characters>3922</Characters>
  <Application>Microsoft Office Word</Application>
  <DocSecurity>0</DocSecurity>
  <Lines>81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2013-01-29T01:20:00Z</dcterms:created>
  <dcterms:modified xsi:type="dcterms:W3CDTF">2013-01-29T01:20:00Z</dcterms:modified>
</cp:coreProperties>
</file>